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BD0FD5" w14:textId="77777777" w:rsidR="008137DB" w:rsidRPr="008137DB" w:rsidRDefault="008137DB" w:rsidP="008137DB">
      <w:pPr>
        <w:pStyle w:val="normal0"/>
        <w:rPr>
          <w:b/>
        </w:rPr>
      </w:pPr>
      <w:r>
        <w:rPr>
          <w:b/>
        </w:rPr>
        <w:t xml:space="preserve">APPLICATION for the </w:t>
      </w:r>
      <w:r w:rsidRPr="008137DB">
        <w:rPr>
          <w:b/>
        </w:rPr>
        <w:t>Košice Creative City of Media Arts Residency</w:t>
      </w:r>
    </w:p>
    <w:p w14:paraId="6D151872" w14:textId="77777777" w:rsidR="008137DB" w:rsidRDefault="008137DB" w:rsidP="008137DB">
      <w:pPr>
        <w:pStyle w:val="normal0"/>
        <w:rPr>
          <w:b/>
        </w:rPr>
      </w:pPr>
    </w:p>
    <w:p w14:paraId="5D57C4D9" w14:textId="77777777" w:rsidR="008137DB" w:rsidRPr="008137DB" w:rsidRDefault="008137DB" w:rsidP="008137DB">
      <w:pPr>
        <w:pStyle w:val="normal0"/>
        <w:rPr>
          <w:i/>
        </w:rPr>
      </w:pPr>
      <w:r w:rsidRPr="008137DB">
        <w:rPr>
          <w:i/>
        </w:rPr>
        <w:t xml:space="preserve">Please, prepare the </w:t>
      </w:r>
      <w:r w:rsidRPr="008137DB">
        <w:rPr>
          <w:bCs/>
          <w:i/>
          <w:lang w:val="sk-SK"/>
        </w:rPr>
        <w:t>application in English.</w:t>
      </w:r>
    </w:p>
    <w:p w14:paraId="0B27A75B" w14:textId="77777777" w:rsidR="008137DB" w:rsidRDefault="008137DB" w:rsidP="008137DB">
      <w:pPr>
        <w:pStyle w:val="normal0"/>
      </w:pPr>
    </w:p>
    <w:p w14:paraId="0B4BFE77" w14:textId="77777777" w:rsidR="008137DB" w:rsidRPr="001C3DCC" w:rsidRDefault="008137DB" w:rsidP="008137DB">
      <w:pPr>
        <w:rPr>
          <w:b/>
        </w:rPr>
      </w:pPr>
      <w:r w:rsidRPr="001C3DCC">
        <w:rPr>
          <w:b/>
        </w:rPr>
        <w:t>Applicant</w:t>
      </w:r>
      <w:r>
        <w:rPr>
          <w:b/>
        </w:rPr>
        <w:t>’</w:t>
      </w:r>
      <w:r w:rsidRPr="001C3DCC">
        <w:rPr>
          <w:b/>
        </w:rPr>
        <w:t xml:space="preserve">s </w:t>
      </w:r>
      <w:r>
        <w:rPr>
          <w:b/>
        </w:rPr>
        <w:t>personal and contact info</w:t>
      </w:r>
    </w:p>
    <w:p w14:paraId="7D6DDBBE" w14:textId="77777777" w:rsidR="008137DB" w:rsidRDefault="008137DB" w:rsidP="008137DB">
      <w:pPr>
        <w:rPr>
          <w:b/>
        </w:rPr>
      </w:pPr>
    </w:p>
    <w:tbl>
      <w:tblPr>
        <w:tblStyle w:val="TableGrid"/>
        <w:tblW w:w="0" w:type="auto"/>
        <w:tblLook w:val="04A0" w:firstRow="1" w:lastRow="0" w:firstColumn="1" w:lastColumn="0" w:noHBand="0" w:noVBand="1"/>
      </w:tblPr>
      <w:tblGrid>
        <w:gridCol w:w="4219"/>
        <w:gridCol w:w="5357"/>
      </w:tblGrid>
      <w:tr w:rsidR="008137DB" w14:paraId="5F9A258B" w14:textId="77777777" w:rsidTr="00302F9F">
        <w:tc>
          <w:tcPr>
            <w:tcW w:w="4219" w:type="dxa"/>
          </w:tcPr>
          <w:p w14:paraId="7A93F0EB" w14:textId="77777777" w:rsidR="008137DB" w:rsidRPr="001C3DCC" w:rsidRDefault="008137DB" w:rsidP="00302F9F">
            <w:r>
              <w:rPr>
                <w:b/>
              </w:rPr>
              <w:t>Full n</w:t>
            </w:r>
            <w:r w:rsidRPr="001C3DCC">
              <w:rPr>
                <w:b/>
              </w:rPr>
              <w:t>ame</w:t>
            </w:r>
            <w:r w:rsidRPr="001C3DCC">
              <w:t>:</w:t>
            </w:r>
          </w:p>
          <w:p w14:paraId="188E72F7" w14:textId="77777777" w:rsidR="008137DB" w:rsidRDefault="008137DB" w:rsidP="00302F9F">
            <w:pPr>
              <w:rPr>
                <w:b/>
              </w:rPr>
            </w:pPr>
          </w:p>
        </w:tc>
        <w:tc>
          <w:tcPr>
            <w:tcW w:w="5357" w:type="dxa"/>
          </w:tcPr>
          <w:p w14:paraId="2BDD307E" w14:textId="77777777" w:rsidR="008137DB" w:rsidRDefault="008137DB" w:rsidP="00302F9F">
            <w:pPr>
              <w:rPr>
                <w:b/>
              </w:rPr>
            </w:pPr>
          </w:p>
        </w:tc>
      </w:tr>
      <w:tr w:rsidR="008137DB" w14:paraId="15F9F010" w14:textId="77777777" w:rsidTr="00302F9F">
        <w:tc>
          <w:tcPr>
            <w:tcW w:w="4219" w:type="dxa"/>
          </w:tcPr>
          <w:p w14:paraId="379F222F" w14:textId="77777777" w:rsidR="008137DB" w:rsidRPr="001C3DCC" w:rsidRDefault="008137DB" w:rsidP="00302F9F">
            <w:pPr>
              <w:rPr>
                <w:b/>
              </w:rPr>
            </w:pPr>
            <w:r w:rsidRPr="001C3DCC">
              <w:rPr>
                <w:b/>
              </w:rPr>
              <w:t xml:space="preserve">Which </w:t>
            </w:r>
            <w:r>
              <w:rPr>
                <w:b/>
              </w:rPr>
              <w:t xml:space="preserve">UNESCO Creative City </w:t>
            </w:r>
            <w:r w:rsidRPr="001C3DCC">
              <w:rPr>
                <w:b/>
              </w:rPr>
              <w:t>is relevant to you?</w:t>
            </w:r>
          </w:p>
          <w:p w14:paraId="6EEF32FF" w14:textId="77777777" w:rsidR="008137DB" w:rsidRDefault="008137DB" w:rsidP="00302F9F">
            <w:pPr>
              <w:rPr>
                <w:b/>
              </w:rPr>
            </w:pPr>
          </w:p>
        </w:tc>
        <w:tc>
          <w:tcPr>
            <w:tcW w:w="5357" w:type="dxa"/>
          </w:tcPr>
          <w:p w14:paraId="69845D3E" w14:textId="77777777" w:rsidR="008137DB" w:rsidRDefault="008137DB" w:rsidP="00302F9F">
            <w:pPr>
              <w:rPr>
                <w:b/>
              </w:rPr>
            </w:pPr>
          </w:p>
        </w:tc>
      </w:tr>
      <w:tr w:rsidR="008137DB" w14:paraId="60A468CF" w14:textId="77777777" w:rsidTr="00302F9F">
        <w:tc>
          <w:tcPr>
            <w:tcW w:w="4219" w:type="dxa"/>
          </w:tcPr>
          <w:p w14:paraId="307B55CD" w14:textId="77777777" w:rsidR="008137DB" w:rsidRDefault="008137DB" w:rsidP="00302F9F">
            <w:pPr>
              <w:rPr>
                <w:b/>
              </w:rPr>
            </w:pPr>
            <w:r w:rsidRPr="001C3DCC">
              <w:rPr>
                <w:b/>
              </w:rPr>
              <w:t xml:space="preserve">How the city is relevant to you? </w:t>
            </w:r>
          </w:p>
          <w:p w14:paraId="069777F6" w14:textId="77777777" w:rsidR="008137DB" w:rsidRDefault="008137DB" w:rsidP="00302F9F">
            <w:r w:rsidRPr="00E466E1">
              <w:t>(e.g.</w:t>
            </w:r>
            <w:r>
              <w:rPr>
                <w:b/>
              </w:rPr>
              <w:t xml:space="preserve"> </w:t>
            </w:r>
            <w:r>
              <w:t>the place of birth/study/work or other)</w:t>
            </w:r>
          </w:p>
          <w:p w14:paraId="7BE1CDB6" w14:textId="77777777" w:rsidR="008137DB" w:rsidRDefault="008137DB" w:rsidP="00302F9F">
            <w:pPr>
              <w:rPr>
                <w:b/>
              </w:rPr>
            </w:pPr>
          </w:p>
        </w:tc>
        <w:tc>
          <w:tcPr>
            <w:tcW w:w="5357" w:type="dxa"/>
          </w:tcPr>
          <w:p w14:paraId="209DCBE9" w14:textId="77777777" w:rsidR="008137DB" w:rsidRDefault="008137DB" w:rsidP="00302F9F">
            <w:pPr>
              <w:rPr>
                <w:b/>
              </w:rPr>
            </w:pPr>
          </w:p>
        </w:tc>
      </w:tr>
      <w:tr w:rsidR="008137DB" w14:paraId="4D5F0B92" w14:textId="77777777" w:rsidTr="00302F9F">
        <w:tc>
          <w:tcPr>
            <w:tcW w:w="4219" w:type="dxa"/>
          </w:tcPr>
          <w:p w14:paraId="1E55ABC3" w14:textId="77777777" w:rsidR="008137DB" w:rsidRPr="001C3DCC" w:rsidRDefault="008137DB" w:rsidP="00302F9F">
            <w:r w:rsidRPr="001C3DCC">
              <w:rPr>
                <w:b/>
              </w:rPr>
              <w:t xml:space="preserve">Date </w:t>
            </w:r>
            <w:r>
              <w:rPr>
                <w:b/>
              </w:rPr>
              <w:t xml:space="preserve">and place </w:t>
            </w:r>
            <w:r w:rsidRPr="001C3DCC">
              <w:rPr>
                <w:b/>
              </w:rPr>
              <w:t>of birth</w:t>
            </w:r>
            <w:r w:rsidRPr="001C3DCC">
              <w:t xml:space="preserve">: </w:t>
            </w:r>
          </w:p>
          <w:p w14:paraId="57AB1428" w14:textId="77777777" w:rsidR="008137DB" w:rsidRDefault="008137DB" w:rsidP="00302F9F">
            <w:pPr>
              <w:rPr>
                <w:b/>
              </w:rPr>
            </w:pPr>
          </w:p>
        </w:tc>
        <w:tc>
          <w:tcPr>
            <w:tcW w:w="5357" w:type="dxa"/>
          </w:tcPr>
          <w:p w14:paraId="593124D6" w14:textId="77777777" w:rsidR="008137DB" w:rsidRDefault="008137DB" w:rsidP="00302F9F">
            <w:pPr>
              <w:rPr>
                <w:b/>
              </w:rPr>
            </w:pPr>
          </w:p>
        </w:tc>
      </w:tr>
      <w:tr w:rsidR="008137DB" w14:paraId="5D5E8561" w14:textId="77777777" w:rsidTr="00302F9F">
        <w:tc>
          <w:tcPr>
            <w:tcW w:w="4219" w:type="dxa"/>
          </w:tcPr>
          <w:p w14:paraId="524BB41C" w14:textId="77777777" w:rsidR="008137DB" w:rsidRPr="001C3DCC" w:rsidRDefault="008137DB" w:rsidP="00302F9F">
            <w:pPr>
              <w:rPr>
                <w:b/>
              </w:rPr>
            </w:pPr>
            <w:r w:rsidRPr="001C3DCC">
              <w:rPr>
                <w:b/>
              </w:rPr>
              <w:t xml:space="preserve">Current Address: </w:t>
            </w:r>
          </w:p>
          <w:p w14:paraId="3D49685E" w14:textId="77777777" w:rsidR="008137DB" w:rsidRDefault="008137DB" w:rsidP="00302F9F">
            <w:pPr>
              <w:rPr>
                <w:b/>
              </w:rPr>
            </w:pPr>
          </w:p>
        </w:tc>
        <w:tc>
          <w:tcPr>
            <w:tcW w:w="5357" w:type="dxa"/>
          </w:tcPr>
          <w:p w14:paraId="4435C1F4" w14:textId="77777777" w:rsidR="008137DB" w:rsidRDefault="008137DB" w:rsidP="00302F9F">
            <w:pPr>
              <w:rPr>
                <w:b/>
              </w:rPr>
            </w:pPr>
          </w:p>
        </w:tc>
      </w:tr>
      <w:tr w:rsidR="008137DB" w14:paraId="5E4BD8C8" w14:textId="77777777" w:rsidTr="00302F9F">
        <w:tc>
          <w:tcPr>
            <w:tcW w:w="4219" w:type="dxa"/>
          </w:tcPr>
          <w:p w14:paraId="0E2FCEFB" w14:textId="77777777" w:rsidR="008137DB" w:rsidRPr="001C3DCC" w:rsidRDefault="008137DB" w:rsidP="00302F9F">
            <w:pPr>
              <w:rPr>
                <w:b/>
              </w:rPr>
            </w:pPr>
            <w:r w:rsidRPr="001C3DCC">
              <w:rPr>
                <w:b/>
              </w:rPr>
              <w:t>Nationality:</w:t>
            </w:r>
          </w:p>
          <w:p w14:paraId="5B242682" w14:textId="77777777" w:rsidR="008137DB" w:rsidRDefault="008137DB" w:rsidP="00302F9F">
            <w:pPr>
              <w:rPr>
                <w:b/>
              </w:rPr>
            </w:pPr>
          </w:p>
        </w:tc>
        <w:tc>
          <w:tcPr>
            <w:tcW w:w="5357" w:type="dxa"/>
          </w:tcPr>
          <w:p w14:paraId="14E63354" w14:textId="77777777" w:rsidR="008137DB" w:rsidRDefault="008137DB" w:rsidP="00302F9F">
            <w:pPr>
              <w:rPr>
                <w:b/>
              </w:rPr>
            </w:pPr>
          </w:p>
        </w:tc>
      </w:tr>
      <w:tr w:rsidR="008137DB" w14:paraId="3D679E71" w14:textId="77777777" w:rsidTr="00302F9F">
        <w:tc>
          <w:tcPr>
            <w:tcW w:w="4219" w:type="dxa"/>
          </w:tcPr>
          <w:p w14:paraId="1EC8647F" w14:textId="77777777" w:rsidR="008137DB" w:rsidRPr="001C3DCC" w:rsidRDefault="008137DB" w:rsidP="00302F9F">
            <w:pPr>
              <w:rPr>
                <w:b/>
              </w:rPr>
            </w:pPr>
            <w:r>
              <w:rPr>
                <w:b/>
              </w:rPr>
              <w:t>P</w:t>
            </w:r>
            <w:r w:rsidRPr="001C3DCC">
              <w:rPr>
                <w:b/>
              </w:rPr>
              <w:t>hone No.</w:t>
            </w:r>
          </w:p>
          <w:p w14:paraId="08C42EF0" w14:textId="77777777" w:rsidR="008137DB" w:rsidRDefault="008137DB" w:rsidP="00302F9F">
            <w:pPr>
              <w:rPr>
                <w:b/>
              </w:rPr>
            </w:pPr>
          </w:p>
        </w:tc>
        <w:tc>
          <w:tcPr>
            <w:tcW w:w="5357" w:type="dxa"/>
          </w:tcPr>
          <w:p w14:paraId="694955A6" w14:textId="77777777" w:rsidR="008137DB" w:rsidRDefault="008137DB" w:rsidP="00302F9F">
            <w:pPr>
              <w:rPr>
                <w:b/>
              </w:rPr>
            </w:pPr>
          </w:p>
        </w:tc>
      </w:tr>
      <w:tr w:rsidR="008137DB" w14:paraId="15EF4225" w14:textId="77777777" w:rsidTr="00302F9F">
        <w:tc>
          <w:tcPr>
            <w:tcW w:w="4219" w:type="dxa"/>
          </w:tcPr>
          <w:p w14:paraId="4B36266C" w14:textId="77777777" w:rsidR="008137DB" w:rsidRPr="001C3DCC" w:rsidRDefault="008137DB" w:rsidP="00302F9F">
            <w:pPr>
              <w:rPr>
                <w:b/>
              </w:rPr>
            </w:pPr>
            <w:r w:rsidRPr="001C3DCC">
              <w:rPr>
                <w:b/>
              </w:rPr>
              <w:t>Email Address</w:t>
            </w:r>
            <w:r>
              <w:rPr>
                <w:b/>
              </w:rPr>
              <w:t>:</w:t>
            </w:r>
          </w:p>
          <w:p w14:paraId="776CE11C" w14:textId="77777777" w:rsidR="008137DB" w:rsidRDefault="008137DB" w:rsidP="00302F9F">
            <w:pPr>
              <w:rPr>
                <w:b/>
              </w:rPr>
            </w:pPr>
          </w:p>
        </w:tc>
        <w:tc>
          <w:tcPr>
            <w:tcW w:w="5357" w:type="dxa"/>
          </w:tcPr>
          <w:p w14:paraId="2704F43F" w14:textId="77777777" w:rsidR="008137DB" w:rsidRDefault="008137DB" w:rsidP="00302F9F">
            <w:pPr>
              <w:rPr>
                <w:b/>
              </w:rPr>
            </w:pPr>
          </w:p>
          <w:p w14:paraId="041ADF25" w14:textId="77777777" w:rsidR="008137DB" w:rsidRDefault="008137DB" w:rsidP="00302F9F">
            <w:pPr>
              <w:rPr>
                <w:b/>
              </w:rPr>
            </w:pPr>
          </w:p>
        </w:tc>
      </w:tr>
      <w:tr w:rsidR="008137DB" w14:paraId="1AF132AA" w14:textId="77777777" w:rsidTr="00302F9F">
        <w:tc>
          <w:tcPr>
            <w:tcW w:w="4219" w:type="dxa"/>
          </w:tcPr>
          <w:p w14:paraId="16C945A8" w14:textId="77777777" w:rsidR="008137DB" w:rsidRDefault="008137DB" w:rsidP="00302F9F">
            <w:pPr>
              <w:rPr>
                <w:b/>
              </w:rPr>
            </w:pPr>
            <w:r>
              <w:rPr>
                <w:b/>
              </w:rPr>
              <w:t>Website:</w:t>
            </w:r>
          </w:p>
          <w:p w14:paraId="42820B0F" w14:textId="77777777" w:rsidR="008137DB" w:rsidRPr="001C3DCC" w:rsidRDefault="008137DB" w:rsidP="00302F9F">
            <w:pPr>
              <w:rPr>
                <w:b/>
              </w:rPr>
            </w:pPr>
          </w:p>
        </w:tc>
        <w:tc>
          <w:tcPr>
            <w:tcW w:w="5357" w:type="dxa"/>
          </w:tcPr>
          <w:p w14:paraId="11EF0DCD" w14:textId="77777777" w:rsidR="008137DB" w:rsidRDefault="008137DB" w:rsidP="00302F9F">
            <w:pPr>
              <w:rPr>
                <w:b/>
              </w:rPr>
            </w:pPr>
          </w:p>
        </w:tc>
      </w:tr>
    </w:tbl>
    <w:p w14:paraId="32315849" w14:textId="77777777" w:rsidR="008137DB" w:rsidRDefault="008137DB" w:rsidP="008137DB">
      <w:pPr>
        <w:rPr>
          <w:b/>
        </w:rPr>
      </w:pPr>
    </w:p>
    <w:p w14:paraId="2A14A8A9" w14:textId="77777777" w:rsidR="008137DB" w:rsidRDefault="008137DB" w:rsidP="008137DB">
      <w:pPr>
        <w:rPr>
          <w:b/>
        </w:rPr>
      </w:pPr>
      <w:r>
        <w:rPr>
          <w:b/>
        </w:rPr>
        <w:t>Artist’s profile</w:t>
      </w:r>
    </w:p>
    <w:p w14:paraId="75972173" w14:textId="77777777" w:rsidR="008137DB" w:rsidRPr="00D8429D" w:rsidRDefault="008137DB" w:rsidP="008137DB">
      <w:pPr>
        <w:rPr>
          <w:b/>
        </w:rPr>
      </w:pPr>
    </w:p>
    <w:tbl>
      <w:tblPr>
        <w:tblStyle w:val="TableGrid"/>
        <w:tblW w:w="0" w:type="auto"/>
        <w:tblLook w:val="04A0" w:firstRow="1" w:lastRow="0" w:firstColumn="1" w:lastColumn="0" w:noHBand="0" w:noVBand="1"/>
      </w:tblPr>
      <w:tblGrid>
        <w:gridCol w:w="9576"/>
      </w:tblGrid>
      <w:tr w:rsidR="008137DB" w14:paraId="0D7F2FFD" w14:textId="77777777" w:rsidTr="00302F9F">
        <w:tc>
          <w:tcPr>
            <w:tcW w:w="9576" w:type="dxa"/>
          </w:tcPr>
          <w:p w14:paraId="41EB329C" w14:textId="6947432F" w:rsidR="008137DB" w:rsidRDefault="008137DB" w:rsidP="00302F9F">
            <w:pPr>
              <w:rPr>
                <w:b/>
              </w:rPr>
            </w:pPr>
            <w:r>
              <w:rPr>
                <w:b/>
              </w:rPr>
              <w:t>Enter brief info about your artistic back</w:t>
            </w:r>
            <w:r w:rsidR="00B156BD">
              <w:rPr>
                <w:b/>
              </w:rPr>
              <w:t>g</w:t>
            </w:r>
            <w:r>
              <w:rPr>
                <w:b/>
              </w:rPr>
              <w:t xml:space="preserve">round, activities, achievements </w:t>
            </w:r>
          </w:p>
          <w:p w14:paraId="770171FF" w14:textId="77777777" w:rsidR="008137DB" w:rsidRPr="008B398B" w:rsidRDefault="008137DB" w:rsidP="00302F9F">
            <w:r w:rsidRPr="008B398B">
              <w:t>(e.g. education, exhibitions, awards, residencies etc. – in the chronological order from the most recent)</w:t>
            </w:r>
            <w:r>
              <w:t>:</w:t>
            </w:r>
          </w:p>
        </w:tc>
      </w:tr>
      <w:tr w:rsidR="008137DB" w14:paraId="6DCD6339" w14:textId="77777777" w:rsidTr="00302F9F">
        <w:tc>
          <w:tcPr>
            <w:tcW w:w="9576" w:type="dxa"/>
          </w:tcPr>
          <w:p w14:paraId="6360A332" w14:textId="77777777" w:rsidR="008137DB" w:rsidRDefault="008137DB" w:rsidP="00302F9F">
            <w:pPr>
              <w:rPr>
                <w:b/>
              </w:rPr>
            </w:pPr>
          </w:p>
          <w:p w14:paraId="0D61AE67" w14:textId="77777777" w:rsidR="008137DB" w:rsidRDefault="008137DB" w:rsidP="00302F9F">
            <w:pPr>
              <w:rPr>
                <w:b/>
              </w:rPr>
            </w:pPr>
          </w:p>
          <w:p w14:paraId="776C54D8" w14:textId="77777777" w:rsidR="008137DB" w:rsidRDefault="008137DB" w:rsidP="00302F9F">
            <w:pPr>
              <w:rPr>
                <w:b/>
              </w:rPr>
            </w:pPr>
          </w:p>
          <w:p w14:paraId="11FFE1DA" w14:textId="77777777" w:rsidR="008137DB" w:rsidRDefault="008137DB" w:rsidP="00302F9F">
            <w:pPr>
              <w:rPr>
                <w:b/>
              </w:rPr>
            </w:pPr>
          </w:p>
          <w:p w14:paraId="20881395" w14:textId="77777777" w:rsidR="008137DB" w:rsidRDefault="008137DB" w:rsidP="00302F9F">
            <w:pPr>
              <w:rPr>
                <w:b/>
              </w:rPr>
            </w:pPr>
          </w:p>
          <w:p w14:paraId="1F63F520" w14:textId="77777777" w:rsidR="008137DB" w:rsidRDefault="008137DB" w:rsidP="00302F9F">
            <w:pPr>
              <w:rPr>
                <w:b/>
              </w:rPr>
            </w:pPr>
          </w:p>
          <w:p w14:paraId="58BF96BA" w14:textId="77777777" w:rsidR="008137DB" w:rsidRDefault="008137DB" w:rsidP="00302F9F">
            <w:pPr>
              <w:rPr>
                <w:b/>
              </w:rPr>
            </w:pPr>
          </w:p>
          <w:p w14:paraId="4906500F" w14:textId="77777777" w:rsidR="008137DB" w:rsidRDefault="008137DB" w:rsidP="00302F9F">
            <w:pPr>
              <w:rPr>
                <w:b/>
              </w:rPr>
            </w:pPr>
          </w:p>
          <w:p w14:paraId="123A3E45" w14:textId="77777777" w:rsidR="008137DB" w:rsidRDefault="008137DB" w:rsidP="00302F9F">
            <w:pPr>
              <w:rPr>
                <w:b/>
              </w:rPr>
            </w:pPr>
          </w:p>
          <w:p w14:paraId="5F73A958" w14:textId="77777777" w:rsidR="008137DB" w:rsidRDefault="008137DB" w:rsidP="00302F9F">
            <w:pPr>
              <w:rPr>
                <w:b/>
              </w:rPr>
            </w:pPr>
          </w:p>
          <w:p w14:paraId="73346B5C" w14:textId="77777777" w:rsidR="008137DB" w:rsidRDefault="008137DB" w:rsidP="00302F9F">
            <w:pPr>
              <w:rPr>
                <w:b/>
              </w:rPr>
            </w:pPr>
          </w:p>
          <w:p w14:paraId="3D0792D2" w14:textId="77777777" w:rsidR="008137DB" w:rsidRDefault="008137DB" w:rsidP="00302F9F">
            <w:pPr>
              <w:rPr>
                <w:b/>
              </w:rPr>
            </w:pPr>
          </w:p>
          <w:p w14:paraId="6698596E" w14:textId="77777777" w:rsidR="008137DB" w:rsidRDefault="008137DB" w:rsidP="00302F9F">
            <w:pPr>
              <w:rPr>
                <w:b/>
              </w:rPr>
            </w:pPr>
          </w:p>
          <w:p w14:paraId="7DABB450" w14:textId="77777777" w:rsidR="008137DB" w:rsidRDefault="008137DB" w:rsidP="00302F9F">
            <w:pPr>
              <w:rPr>
                <w:b/>
              </w:rPr>
            </w:pPr>
          </w:p>
          <w:p w14:paraId="3F315BB8" w14:textId="77777777" w:rsidR="008137DB" w:rsidRDefault="008137DB" w:rsidP="00302F9F">
            <w:pPr>
              <w:rPr>
                <w:b/>
              </w:rPr>
            </w:pPr>
          </w:p>
          <w:p w14:paraId="63988905" w14:textId="77777777" w:rsidR="008137DB" w:rsidRDefault="008137DB" w:rsidP="00302F9F">
            <w:pPr>
              <w:rPr>
                <w:b/>
              </w:rPr>
            </w:pPr>
          </w:p>
        </w:tc>
      </w:tr>
    </w:tbl>
    <w:p w14:paraId="7B647CD0" w14:textId="77777777" w:rsidR="008137DB" w:rsidRDefault="008137DB" w:rsidP="008137DB">
      <w:pPr>
        <w:rPr>
          <w:b/>
        </w:rPr>
      </w:pPr>
    </w:p>
    <w:p w14:paraId="5915222F" w14:textId="77777777" w:rsidR="008137DB" w:rsidRPr="00DD47D4" w:rsidRDefault="008137DB" w:rsidP="008137DB">
      <w:pPr>
        <w:rPr>
          <w:b/>
        </w:rPr>
      </w:pPr>
      <w:r w:rsidRPr="00D8429D">
        <w:rPr>
          <w:b/>
        </w:rPr>
        <w:t xml:space="preserve">Please </w:t>
      </w:r>
      <w:r>
        <w:rPr>
          <w:b/>
        </w:rPr>
        <w:t>attach</w:t>
      </w:r>
      <w:r w:rsidRPr="00D8429D">
        <w:rPr>
          <w:b/>
        </w:rPr>
        <w:t xml:space="preserve"> supportiv</w:t>
      </w:r>
      <w:r>
        <w:rPr>
          <w:b/>
        </w:rPr>
        <w:t>e materials to your application</w:t>
      </w:r>
    </w:p>
    <w:p w14:paraId="1ACD5133" w14:textId="77777777" w:rsidR="008137DB" w:rsidRPr="001C3DCC" w:rsidRDefault="008137DB" w:rsidP="008137DB">
      <w:r>
        <w:t>(e.g.</w:t>
      </w:r>
      <w:r w:rsidRPr="001C3DCC">
        <w:t xml:space="preserve"> </w:t>
      </w:r>
      <w:r>
        <w:t>portfolio</w:t>
      </w:r>
      <w:r w:rsidRPr="001C3DCC">
        <w:t>, photos of your work (no more than 10</w:t>
      </w:r>
      <w:r>
        <w:t xml:space="preserve"> photos), links to the videos etc)</w:t>
      </w:r>
    </w:p>
    <w:p w14:paraId="51B0C920" w14:textId="77777777" w:rsidR="008137DB" w:rsidRDefault="008137DB" w:rsidP="008137DB">
      <w:pPr>
        <w:tabs>
          <w:tab w:val="left" w:pos="4020"/>
        </w:tabs>
        <w:rPr>
          <w:b/>
        </w:rPr>
      </w:pPr>
    </w:p>
    <w:p w14:paraId="0620A1ED" w14:textId="77777777" w:rsidR="008137DB" w:rsidRDefault="008137DB" w:rsidP="008137DB">
      <w:pPr>
        <w:tabs>
          <w:tab w:val="left" w:pos="4020"/>
        </w:tabs>
        <w:rPr>
          <w:b/>
        </w:rPr>
      </w:pPr>
      <w:r>
        <w:rPr>
          <w:b/>
        </w:rPr>
        <w:t>Project proposal for the residency</w:t>
      </w:r>
      <w:r w:rsidR="00561D85">
        <w:rPr>
          <w:b/>
        </w:rPr>
        <w:t xml:space="preserve"> project</w:t>
      </w:r>
    </w:p>
    <w:p w14:paraId="2CF0B7A6" w14:textId="77777777" w:rsidR="008137DB" w:rsidRPr="00D8429D" w:rsidRDefault="008137DB" w:rsidP="008137DB">
      <w:pPr>
        <w:tabs>
          <w:tab w:val="left" w:pos="4020"/>
        </w:tabs>
        <w:rPr>
          <w:b/>
        </w:rPr>
      </w:pPr>
      <w:r w:rsidRPr="00D8429D">
        <w:rPr>
          <w:b/>
        </w:rPr>
        <w:tab/>
      </w:r>
    </w:p>
    <w:tbl>
      <w:tblPr>
        <w:tblStyle w:val="TableGrid"/>
        <w:tblW w:w="0" w:type="auto"/>
        <w:tblLook w:val="04A0" w:firstRow="1" w:lastRow="0" w:firstColumn="1" w:lastColumn="0" w:noHBand="0" w:noVBand="1"/>
      </w:tblPr>
      <w:tblGrid>
        <w:gridCol w:w="9576"/>
      </w:tblGrid>
      <w:tr w:rsidR="008137DB" w14:paraId="045572CA" w14:textId="77777777" w:rsidTr="00302F9F">
        <w:tc>
          <w:tcPr>
            <w:tcW w:w="9576" w:type="dxa"/>
          </w:tcPr>
          <w:p w14:paraId="29C217C6" w14:textId="77777777" w:rsidR="008137DB" w:rsidRPr="00D8429D" w:rsidRDefault="008137DB" w:rsidP="00302F9F">
            <w:pPr>
              <w:rPr>
                <w:b/>
              </w:rPr>
            </w:pPr>
            <w:r w:rsidRPr="00D8429D">
              <w:rPr>
                <w:b/>
              </w:rPr>
              <w:t xml:space="preserve">Please write your proposal with the </w:t>
            </w:r>
            <w:r>
              <w:rPr>
                <w:b/>
              </w:rPr>
              <w:t>topic</w:t>
            </w:r>
            <w:r w:rsidRPr="00D8429D">
              <w:rPr>
                <w:b/>
              </w:rPr>
              <w:t xml:space="preserve"> “</w:t>
            </w:r>
            <w:r>
              <w:rPr>
                <w:b/>
              </w:rPr>
              <w:t>Language &amp; Communication</w:t>
            </w:r>
            <w:r w:rsidRPr="00D8429D">
              <w:rPr>
                <w:b/>
              </w:rPr>
              <w:t xml:space="preserve">” </w:t>
            </w:r>
          </w:p>
          <w:p w14:paraId="1616D0D0" w14:textId="6DE93F6F" w:rsidR="008137DB" w:rsidRPr="008B398B" w:rsidRDefault="008137DB" w:rsidP="00302F9F">
            <w:r>
              <w:t xml:space="preserve">(it does not have to be </w:t>
            </w:r>
            <w:r w:rsidR="00B156BD">
              <w:t xml:space="preserve">a </w:t>
            </w:r>
            <w:r>
              <w:t xml:space="preserve">detailed description. The proposal </w:t>
            </w:r>
            <w:r w:rsidRPr="001C3DCC">
              <w:t>can be modifi</w:t>
            </w:r>
            <w:r>
              <w:t>ed during the residency program)</w:t>
            </w:r>
          </w:p>
        </w:tc>
      </w:tr>
      <w:tr w:rsidR="008137DB" w14:paraId="7071A90A" w14:textId="77777777" w:rsidTr="00302F9F">
        <w:tc>
          <w:tcPr>
            <w:tcW w:w="9576" w:type="dxa"/>
          </w:tcPr>
          <w:p w14:paraId="5D215DD6" w14:textId="77777777" w:rsidR="008137DB" w:rsidRDefault="008137DB" w:rsidP="00302F9F">
            <w:pPr>
              <w:rPr>
                <w:b/>
              </w:rPr>
            </w:pPr>
          </w:p>
          <w:p w14:paraId="6419CC42" w14:textId="77777777" w:rsidR="008137DB" w:rsidRDefault="008137DB" w:rsidP="00302F9F">
            <w:pPr>
              <w:rPr>
                <w:b/>
              </w:rPr>
            </w:pPr>
          </w:p>
          <w:p w14:paraId="4CBDE0EF" w14:textId="77777777" w:rsidR="008137DB" w:rsidRDefault="008137DB" w:rsidP="00302F9F">
            <w:pPr>
              <w:rPr>
                <w:b/>
              </w:rPr>
            </w:pPr>
          </w:p>
          <w:p w14:paraId="2B6B0C50" w14:textId="77777777" w:rsidR="008137DB" w:rsidRDefault="008137DB" w:rsidP="00302F9F">
            <w:pPr>
              <w:rPr>
                <w:b/>
              </w:rPr>
            </w:pPr>
          </w:p>
          <w:p w14:paraId="44C42A96" w14:textId="77777777" w:rsidR="008137DB" w:rsidRDefault="008137DB" w:rsidP="00302F9F">
            <w:pPr>
              <w:rPr>
                <w:b/>
              </w:rPr>
            </w:pPr>
          </w:p>
          <w:p w14:paraId="34A287F2" w14:textId="77777777" w:rsidR="008137DB" w:rsidRDefault="008137DB" w:rsidP="00302F9F">
            <w:pPr>
              <w:rPr>
                <w:b/>
              </w:rPr>
            </w:pPr>
          </w:p>
          <w:p w14:paraId="5A462561" w14:textId="77777777" w:rsidR="008137DB" w:rsidRDefault="008137DB" w:rsidP="00302F9F">
            <w:pPr>
              <w:rPr>
                <w:b/>
              </w:rPr>
            </w:pPr>
          </w:p>
          <w:p w14:paraId="5014EB9B" w14:textId="77777777" w:rsidR="008137DB" w:rsidRDefault="008137DB" w:rsidP="00302F9F">
            <w:pPr>
              <w:rPr>
                <w:b/>
              </w:rPr>
            </w:pPr>
          </w:p>
          <w:p w14:paraId="4D9F6C54" w14:textId="77777777" w:rsidR="008137DB" w:rsidRDefault="008137DB" w:rsidP="00302F9F">
            <w:pPr>
              <w:rPr>
                <w:b/>
              </w:rPr>
            </w:pPr>
          </w:p>
          <w:p w14:paraId="780BB63E" w14:textId="77777777" w:rsidR="008137DB" w:rsidRDefault="008137DB" w:rsidP="00302F9F">
            <w:pPr>
              <w:rPr>
                <w:b/>
              </w:rPr>
            </w:pPr>
          </w:p>
          <w:p w14:paraId="745B5FA8" w14:textId="77777777" w:rsidR="008137DB" w:rsidRDefault="008137DB" w:rsidP="00302F9F">
            <w:pPr>
              <w:rPr>
                <w:b/>
              </w:rPr>
            </w:pPr>
          </w:p>
        </w:tc>
      </w:tr>
    </w:tbl>
    <w:p w14:paraId="536ECBF5" w14:textId="77777777" w:rsidR="008137DB" w:rsidRDefault="008137DB" w:rsidP="008137DB">
      <w:pPr>
        <w:rPr>
          <w:b/>
        </w:rPr>
      </w:pPr>
    </w:p>
    <w:p w14:paraId="5C93626C" w14:textId="77777777" w:rsidR="008137DB" w:rsidRDefault="008137DB" w:rsidP="008137DB"/>
    <w:tbl>
      <w:tblPr>
        <w:tblStyle w:val="TableGrid"/>
        <w:tblW w:w="0" w:type="auto"/>
        <w:tblLook w:val="04A0" w:firstRow="1" w:lastRow="0" w:firstColumn="1" w:lastColumn="0" w:noHBand="0" w:noVBand="1"/>
      </w:tblPr>
      <w:tblGrid>
        <w:gridCol w:w="9576"/>
      </w:tblGrid>
      <w:tr w:rsidR="008B78E5" w14:paraId="5311DC76" w14:textId="77777777" w:rsidTr="00302F9F">
        <w:tc>
          <w:tcPr>
            <w:tcW w:w="9576" w:type="dxa"/>
          </w:tcPr>
          <w:p w14:paraId="51608BA5" w14:textId="6C17F3F0" w:rsidR="008B78E5" w:rsidRPr="008B78E5" w:rsidRDefault="008B78E5" w:rsidP="008B78E5">
            <w:r w:rsidRPr="00CA222C">
              <w:rPr>
                <w:b/>
              </w:rPr>
              <w:t>If you have a workshop plan</w:t>
            </w:r>
            <w:r>
              <w:rPr>
                <w:b/>
              </w:rPr>
              <w:t>,</w:t>
            </w:r>
            <w:r w:rsidRPr="00CA222C">
              <w:rPr>
                <w:b/>
              </w:rPr>
              <w:t xml:space="preserve"> ple</w:t>
            </w:r>
            <w:r>
              <w:rPr>
                <w:b/>
              </w:rPr>
              <w:t xml:space="preserve">ase, provide it to us </w:t>
            </w:r>
            <w:r w:rsidRPr="008B78E5">
              <w:t>(optional):</w:t>
            </w:r>
          </w:p>
          <w:p w14:paraId="58E7E38F" w14:textId="30FF68B4" w:rsidR="008B78E5" w:rsidRPr="008B398B" w:rsidRDefault="008B78E5" w:rsidP="00302F9F"/>
        </w:tc>
      </w:tr>
      <w:tr w:rsidR="008B78E5" w14:paraId="2CD50DBA" w14:textId="77777777" w:rsidTr="00302F9F">
        <w:tc>
          <w:tcPr>
            <w:tcW w:w="9576" w:type="dxa"/>
          </w:tcPr>
          <w:p w14:paraId="6F4369D7" w14:textId="77777777" w:rsidR="008B78E5" w:rsidRDefault="008B78E5" w:rsidP="00302F9F">
            <w:pPr>
              <w:rPr>
                <w:b/>
              </w:rPr>
            </w:pPr>
          </w:p>
          <w:p w14:paraId="251DD5EB" w14:textId="77777777" w:rsidR="008B78E5" w:rsidRDefault="008B78E5" w:rsidP="00302F9F">
            <w:pPr>
              <w:rPr>
                <w:b/>
              </w:rPr>
            </w:pPr>
          </w:p>
          <w:p w14:paraId="04A45D9C" w14:textId="77777777" w:rsidR="008B78E5" w:rsidRDefault="008B78E5" w:rsidP="00302F9F">
            <w:pPr>
              <w:rPr>
                <w:b/>
              </w:rPr>
            </w:pPr>
          </w:p>
          <w:p w14:paraId="30A7D6DB" w14:textId="77777777" w:rsidR="008B78E5" w:rsidRDefault="008B78E5" w:rsidP="00302F9F">
            <w:pPr>
              <w:rPr>
                <w:b/>
              </w:rPr>
            </w:pPr>
          </w:p>
          <w:p w14:paraId="31EA5757" w14:textId="77777777" w:rsidR="008B78E5" w:rsidRDefault="008B78E5" w:rsidP="00302F9F">
            <w:pPr>
              <w:rPr>
                <w:b/>
              </w:rPr>
            </w:pPr>
          </w:p>
          <w:p w14:paraId="06257EE6" w14:textId="77777777" w:rsidR="008B78E5" w:rsidRDefault="008B78E5" w:rsidP="00302F9F">
            <w:pPr>
              <w:rPr>
                <w:b/>
              </w:rPr>
            </w:pPr>
          </w:p>
          <w:p w14:paraId="6781EC4F" w14:textId="77777777" w:rsidR="008B78E5" w:rsidRDefault="008B78E5" w:rsidP="00302F9F">
            <w:pPr>
              <w:rPr>
                <w:b/>
              </w:rPr>
            </w:pPr>
          </w:p>
          <w:p w14:paraId="7E5379B9" w14:textId="77777777" w:rsidR="008B78E5" w:rsidRDefault="008B78E5" w:rsidP="00302F9F">
            <w:pPr>
              <w:rPr>
                <w:b/>
              </w:rPr>
            </w:pPr>
          </w:p>
          <w:p w14:paraId="6371A50B" w14:textId="77777777" w:rsidR="008B78E5" w:rsidRDefault="008B78E5" w:rsidP="00302F9F">
            <w:pPr>
              <w:rPr>
                <w:b/>
              </w:rPr>
            </w:pPr>
          </w:p>
          <w:p w14:paraId="19D57422" w14:textId="77777777" w:rsidR="008B78E5" w:rsidRDefault="008B78E5" w:rsidP="00302F9F">
            <w:pPr>
              <w:rPr>
                <w:b/>
              </w:rPr>
            </w:pPr>
          </w:p>
        </w:tc>
      </w:tr>
    </w:tbl>
    <w:p w14:paraId="1D18C634" w14:textId="77777777" w:rsidR="008B78E5" w:rsidRDefault="008B78E5" w:rsidP="008137DB"/>
    <w:p w14:paraId="65CF4A5A" w14:textId="77777777" w:rsidR="008137DB" w:rsidRDefault="008137DB" w:rsidP="008137DB"/>
    <w:p w14:paraId="62BB2FB3" w14:textId="77777777" w:rsidR="001736C2" w:rsidRDefault="001736C2" w:rsidP="008137DB"/>
    <w:p w14:paraId="4221E10F" w14:textId="77777777" w:rsidR="001736C2" w:rsidRDefault="001736C2" w:rsidP="008137DB"/>
    <w:p w14:paraId="5C643D1B" w14:textId="77777777" w:rsidR="008137DB" w:rsidRPr="001C3DCC" w:rsidRDefault="008137DB" w:rsidP="008137DB"/>
    <w:p w14:paraId="0C89098E" w14:textId="77777777" w:rsidR="008137DB" w:rsidRPr="001736C2" w:rsidRDefault="008137DB" w:rsidP="008137DB">
      <w:pPr>
        <w:rPr>
          <w:b/>
          <w:sz w:val="24"/>
        </w:rPr>
      </w:pPr>
      <w:r w:rsidRPr="001736C2">
        <w:rPr>
          <w:b/>
          <w:sz w:val="24"/>
        </w:rPr>
        <w:t>Declaration of Consent to Program Conditions</w:t>
      </w:r>
    </w:p>
    <w:p w14:paraId="004050C6" w14:textId="77777777" w:rsidR="008137DB" w:rsidRDefault="008137DB" w:rsidP="008137DB">
      <w:pPr>
        <w:rPr>
          <w:b/>
        </w:rPr>
      </w:pPr>
    </w:p>
    <w:p w14:paraId="3E677AA5" w14:textId="77777777" w:rsidR="008137DB" w:rsidRPr="00D8429D" w:rsidRDefault="008137DB" w:rsidP="008137DB">
      <w:pPr>
        <w:rPr>
          <w:b/>
        </w:rPr>
      </w:pPr>
      <w:r w:rsidRPr="00D8429D">
        <w:rPr>
          <w:b/>
        </w:rPr>
        <w:t>Please check the following boxes to give consent.</w:t>
      </w:r>
    </w:p>
    <w:p w14:paraId="22D8E70F" w14:textId="3FC434C3" w:rsidR="008137DB" w:rsidRPr="00E466E1" w:rsidRDefault="008137DB" w:rsidP="008137DB">
      <w:r w:rsidRPr="00E466E1">
        <w:t xml:space="preserve">If you do not consent to all of the following, the application </w:t>
      </w:r>
      <w:r>
        <w:t>will be rejected</w:t>
      </w:r>
      <w:r w:rsidR="001736C2">
        <w:t>.</w:t>
      </w:r>
      <w:r w:rsidR="008B78E5" w:rsidRPr="008B78E5">
        <w:rPr>
          <w:rFonts w:ascii="ＭＳ ゴシック" w:eastAsia="ＭＳ ゴシック" w:hAnsi="ＭＳ ゴシック"/>
          <w:color w:val="000000"/>
        </w:rPr>
        <w:t xml:space="preserve"> </w:t>
      </w:r>
    </w:p>
    <w:p w14:paraId="7624E783" w14:textId="77777777" w:rsidR="008137DB" w:rsidRPr="001C3DCC" w:rsidRDefault="008137DB" w:rsidP="008137DB"/>
    <w:p w14:paraId="00D28E38" w14:textId="628A2DC3" w:rsidR="008137DB" w:rsidRPr="001C3DCC" w:rsidRDefault="008B78E5" w:rsidP="008137DB">
      <w:r w:rsidRPr="00270BA5">
        <w:rPr>
          <w:rFonts w:ascii="ＭＳ ゴシック" w:eastAsia="ＭＳ ゴシック" w:hAnsi="ＭＳ ゴシック"/>
          <w:color w:val="000000"/>
        </w:rPr>
        <w:t>☐</w:t>
      </w:r>
      <w:r>
        <w:rPr>
          <w:rFonts w:ascii="ＭＳ ゴシック" w:eastAsia="ＭＳ ゴシック" w:hAnsi="ＭＳ ゴシック"/>
          <w:color w:val="000000"/>
        </w:rPr>
        <w:t xml:space="preserve"> </w:t>
      </w:r>
      <w:r w:rsidR="008137DB" w:rsidRPr="001C3DCC">
        <w:t>The copyright of the work plan and project produced during the residence belongs to the artist/creator.</w:t>
      </w:r>
    </w:p>
    <w:p w14:paraId="2E5E720A" w14:textId="77777777" w:rsidR="008B78E5" w:rsidRDefault="008B78E5" w:rsidP="008137DB">
      <w:pPr>
        <w:rPr>
          <w:rFonts w:ascii="MS Mincho" w:eastAsia="MS Mincho" w:hAnsi="MS Mincho" w:cs="MS Mincho"/>
        </w:rPr>
      </w:pPr>
    </w:p>
    <w:p w14:paraId="1ECB92EE" w14:textId="3C0E81FB" w:rsidR="008137DB" w:rsidRPr="001C3DCC" w:rsidRDefault="008B78E5" w:rsidP="008137DB">
      <w:r w:rsidRPr="00270BA5">
        <w:rPr>
          <w:rFonts w:ascii="ＭＳ ゴシック" w:eastAsia="ＭＳ ゴシック" w:hAnsi="ＭＳ ゴシック"/>
          <w:color w:val="000000"/>
        </w:rPr>
        <w:t>☐</w:t>
      </w:r>
      <w:r>
        <w:rPr>
          <w:rFonts w:ascii="ＭＳ ゴシック" w:eastAsia="ＭＳ ゴシック" w:hAnsi="ＭＳ ゴシック"/>
          <w:color w:val="000000"/>
        </w:rPr>
        <w:t xml:space="preserve"> </w:t>
      </w:r>
      <w:r w:rsidR="008137DB" w:rsidRPr="001C3DCC">
        <w:t xml:space="preserve">The participating artist’s previous material (portfolio collection of works etc.) profile and submitted pictures will be open to the public as project archives and can be used for </w:t>
      </w:r>
      <w:r w:rsidR="008137DB">
        <w:t>Creative Industry Košice and K.A.I.R.</w:t>
      </w:r>
      <w:r w:rsidR="008137DB" w:rsidRPr="001C3DCC">
        <w:t xml:space="preserve"> publicity in the media printed matter and the webs</w:t>
      </w:r>
      <w:r w:rsidR="00B156BD">
        <w:t>ite. The record of the residency</w:t>
      </w:r>
      <w:r w:rsidR="008137DB" w:rsidRPr="001C3DCC">
        <w:t xml:space="preserve"> program such as pictures and videos can be used for publicity as well.</w:t>
      </w:r>
    </w:p>
    <w:p w14:paraId="02D066B4" w14:textId="77777777" w:rsidR="008137DB" w:rsidRDefault="008137DB" w:rsidP="008137DB">
      <w:pPr>
        <w:rPr>
          <w:rFonts w:ascii="MS Mincho" w:eastAsia="MS Mincho" w:hAnsi="MS Mincho" w:cs="MS Mincho"/>
        </w:rPr>
      </w:pPr>
    </w:p>
    <w:p w14:paraId="1000C5FF" w14:textId="4D775555" w:rsidR="008137DB" w:rsidRPr="001C3DCC" w:rsidRDefault="008B78E5" w:rsidP="008137DB">
      <w:r w:rsidRPr="00270BA5">
        <w:rPr>
          <w:rFonts w:ascii="ＭＳ ゴシック" w:eastAsia="ＭＳ ゴシック" w:hAnsi="ＭＳ ゴシック"/>
          <w:color w:val="000000"/>
        </w:rPr>
        <w:t>☐</w:t>
      </w:r>
      <w:r>
        <w:rPr>
          <w:rFonts w:ascii="ＭＳ ゴシック" w:eastAsia="ＭＳ ゴシック" w:hAnsi="ＭＳ ゴシック"/>
          <w:color w:val="000000"/>
        </w:rPr>
        <w:t xml:space="preserve"> </w:t>
      </w:r>
      <w:r w:rsidR="008137DB" w:rsidRPr="001C3DCC">
        <w:t>Please credit any related material produced during the residency to “</w:t>
      </w:r>
      <w:r w:rsidR="008137DB">
        <w:t>Creative Industry Košice</w:t>
      </w:r>
      <w:r w:rsidR="008137DB" w:rsidRPr="001C3DCC">
        <w:t>”.</w:t>
      </w:r>
    </w:p>
    <w:p w14:paraId="08B8851F" w14:textId="77777777" w:rsidR="008137DB" w:rsidRDefault="008137DB" w:rsidP="008137DB">
      <w:pPr>
        <w:rPr>
          <w:rFonts w:ascii="MS Mincho" w:eastAsia="MS Mincho" w:hAnsi="MS Mincho" w:cs="MS Mincho"/>
        </w:rPr>
      </w:pPr>
    </w:p>
    <w:p w14:paraId="29D7AEF2" w14:textId="2B66F822" w:rsidR="008137DB" w:rsidRPr="001C3DCC" w:rsidRDefault="008B78E5" w:rsidP="008137DB">
      <w:r w:rsidRPr="00270BA5">
        <w:rPr>
          <w:rFonts w:ascii="ＭＳ ゴシック" w:eastAsia="ＭＳ ゴシック" w:hAnsi="ＭＳ ゴシック"/>
          <w:color w:val="000000"/>
        </w:rPr>
        <w:t>☐</w:t>
      </w:r>
      <w:r>
        <w:rPr>
          <w:rFonts w:ascii="ＭＳ ゴシック" w:eastAsia="ＭＳ ゴシック" w:hAnsi="ＭＳ ゴシック"/>
          <w:color w:val="000000"/>
        </w:rPr>
        <w:t xml:space="preserve"> </w:t>
      </w:r>
      <w:r w:rsidR="008137DB" w:rsidRPr="001C3DCC">
        <w:t xml:space="preserve">The project contents will be decided upon </w:t>
      </w:r>
      <w:r w:rsidR="00B156BD">
        <w:t xml:space="preserve">the </w:t>
      </w:r>
      <w:r w:rsidR="008137DB" w:rsidRPr="001C3DCC">
        <w:t>following consultation with the director and staff during the project period.</w:t>
      </w:r>
    </w:p>
    <w:p w14:paraId="525F5058" w14:textId="77777777" w:rsidR="008137DB" w:rsidRDefault="008137DB" w:rsidP="008137DB">
      <w:pPr>
        <w:rPr>
          <w:rFonts w:ascii="MS Mincho" w:eastAsia="MS Mincho" w:hAnsi="MS Mincho" w:cs="MS Mincho"/>
        </w:rPr>
      </w:pPr>
    </w:p>
    <w:p w14:paraId="2D9A1AAC" w14:textId="4C432BB7" w:rsidR="008137DB" w:rsidRPr="001C3DCC" w:rsidRDefault="008B78E5" w:rsidP="008137DB">
      <w:r w:rsidRPr="00270BA5">
        <w:rPr>
          <w:rFonts w:ascii="ＭＳ ゴシック" w:eastAsia="ＭＳ ゴシック" w:hAnsi="ＭＳ ゴシック"/>
          <w:color w:val="000000"/>
        </w:rPr>
        <w:t>☐</w:t>
      </w:r>
      <w:r>
        <w:rPr>
          <w:rFonts w:ascii="ＭＳ ゴシック" w:eastAsia="ＭＳ ゴシック" w:hAnsi="ＭＳ ゴシック"/>
          <w:color w:val="000000"/>
        </w:rPr>
        <w:t xml:space="preserve"> </w:t>
      </w:r>
      <w:r w:rsidR="008137DB" w:rsidRPr="001C3DCC">
        <w:t xml:space="preserve">The </w:t>
      </w:r>
      <w:r w:rsidR="00E73A59">
        <w:t>participating artist must realis</w:t>
      </w:r>
      <w:r w:rsidR="008137DB" w:rsidRPr="001C3DCC">
        <w:t xml:space="preserve">e the project proposed during the residency and make a presentation </w:t>
      </w:r>
      <w:r w:rsidR="008137DB">
        <w:t>before the end of the residency</w:t>
      </w:r>
      <w:r w:rsidR="008137DB" w:rsidRPr="001C3DCC">
        <w:t xml:space="preserve">. The documentation of the presentation must be provided to </w:t>
      </w:r>
      <w:r w:rsidR="008137DB">
        <w:t>Creative Industry Košice</w:t>
      </w:r>
      <w:r w:rsidR="008137DB" w:rsidRPr="001C3DCC">
        <w:t xml:space="preserve"> and </w:t>
      </w:r>
      <w:r w:rsidR="008137DB">
        <w:t>K.A.I.R</w:t>
      </w:r>
      <w:r w:rsidR="008137DB" w:rsidRPr="001C3DCC">
        <w:t>.</w:t>
      </w:r>
    </w:p>
    <w:p w14:paraId="0BFDFA6D" w14:textId="77777777" w:rsidR="008137DB" w:rsidRDefault="008137DB" w:rsidP="008137DB">
      <w:pPr>
        <w:rPr>
          <w:rFonts w:ascii="MS Mincho" w:eastAsia="MS Mincho" w:hAnsi="MS Mincho" w:cs="MS Mincho"/>
        </w:rPr>
      </w:pPr>
    </w:p>
    <w:p w14:paraId="297CD515" w14:textId="2A9E953E" w:rsidR="008137DB" w:rsidRDefault="008B78E5" w:rsidP="008137DB">
      <w:r w:rsidRPr="00270BA5">
        <w:rPr>
          <w:rFonts w:ascii="ＭＳ ゴシック" w:eastAsia="ＭＳ ゴシック" w:hAnsi="ＭＳ ゴシック"/>
          <w:color w:val="000000"/>
        </w:rPr>
        <w:t>☐</w:t>
      </w:r>
      <w:r>
        <w:rPr>
          <w:rFonts w:ascii="ＭＳ ゴシック" w:eastAsia="ＭＳ ゴシック" w:hAnsi="ＭＳ ゴシック"/>
          <w:color w:val="000000"/>
        </w:rPr>
        <w:t xml:space="preserve"> </w:t>
      </w:r>
      <w:r w:rsidR="008137DB" w:rsidRPr="001C3DCC">
        <w:t>Confirmation of participation: I would participate in the residency program and events for the following periods</w:t>
      </w:r>
      <w:r w:rsidR="008137DB">
        <w:t>:</w:t>
      </w:r>
    </w:p>
    <w:p w14:paraId="350743EC" w14:textId="77777777" w:rsidR="008137DB" w:rsidRPr="007A0E71" w:rsidRDefault="008137DB" w:rsidP="008137DB">
      <w:r w:rsidRPr="007A0E71">
        <w:t>- Residency Period: from 23 September 2019 to 22 November 2019.</w:t>
      </w:r>
    </w:p>
    <w:p w14:paraId="72C57E89" w14:textId="77777777" w:rsidR="008137DB" w:rsidRPr="001C3DCC" w:rsidRDefault="008137DB" w:rsidP="008137DB">
      <w:r w:rsidRPr="007A0E71">
        <w:t>- Exhibition and the presentation: 18 – 22 November 2019.</w:t>
      </w:r>
    </w:p>
    <w:p w14:paraId="1D944AC1" w14:textId="77777777" w:rsidR="008137DB" w:rsidRDefault="008137DB" w:rsidP="008137DB">
      <w:pPr>
        <w:rPr>
          <w:rFonts w:ascii="MS Mincho" w:eastAsia="MS Mincho" w:hAnsi="MS Mincho" w:cs="MS Mincho"/>
        </w:rPr>
      </w:pPr>
    </w:p>
    <w:p w14:paraId="5D0480B0" w14:textId="7BDF79DF" w:rsidR="008137DB" w:rsidRPr="006316F5" w:rsidRDefault="008B78E5" w:rsidP="008137DB">
      <w:r w:rsidRPr="00270BA5">
        <w:rPr>
          <w:rFonts w:ascii="ＭＳ ゴシック" w:eastAsia="ＭＳ ゴシック" w:hAnsi="ＭＳ ゴシック"/>
          <w:color w:val="000000"/>
        </w:rPr>
        <w:t>☐</w:t>
      </w:r>
      <w:r>
        <w:rPr>
          <w:rFonts w:ascii="ＭＳ ゴシック" w:eastAsia="ＭＳ ゴシック" w:hAnsi="ＭＳ ゴシック"/>
          <w:color w:val="000000"/>
        </w:rPr>
        <w:t xml:space="preserve"> </w:t>
      </w:r>
      <w:r w:rsidR="008137DB" w:rsidRPr="006316F5">
        <w:t>I authorize Creative Industry Košice and K</w:t>
      </w:r>
      <w:r w:rsidR="008137DB">
        <w:t>.</w:t>
      </w:r>
      <w:r w:rsidR="008137DB" w:rsidRPr="006316F5">
        <w:t>A</w:t>
      </w:r>
      <w:r w:rsidR="008137DB">
        <w:t>.</w:t>
      </w:r>
      <w:r w:rsidR="008137DB" w:rsidRPr="006316F5">
        <w:t>I</w:t>
      </w:r>
      <w:r w:rsidR="008137DB">
        <w:t>.</w:t>
      </w:r>
      <w:r w:rsidR="008137DB" w:rsidRPr="006316F5">
        <w:t>R</w:t>
      </w:r>
      <w:r w:rsidR="008137DB">
        <w:t>.</w:t>
      </w:r>
      <w:r w:rsidR="008137DB" w:rsidRPr="006316F5">
        <w:t xml:space="preserve"> to process</w:t>
      </w:r>
      <w:r w:rsidR="008137DB">
        <w:t xml:space="preserve"> my</w:t>
      </w:r>
      <w:r w:rsidR="008137DB" w:rsidRPr="006316F5">
        <w:t xml:space="preserve"> personal data for purposes</w:t>
      </w:r>
      <w:r w:rsidR="008137DB" w:rsidRPr="001C3DCC">
        <w:t xml:space="preserve"> </w:t>
      </w:r>
      <w:r w:rsidR="008137DB">
        <w:t xml:space="preserve">of the Open call </w:t>
      </w:r>
      <w:r w:rsidR="008137DB" w:rsidRPr="006316F5">
        <w:t>for “Košice Creative City of Media Arts Residency”</w:t>
      </w:r>
    </w:p>
    <w:p w14:paraId="10C9D115" w14:textId="77777777" w:rsidR="008137DB" w:rsidRDefault="008137DB" w:rsidP="008137DB"/>
    <w:p w14:paraId="616F1CCC" w14:textId="77777777" w:rsidR="007A0E71" w:rsidRDefault="007A0E71" w:rsidP="007A0E71">
      <w:pPr>
        <w:pStyle w:val="Normlny1"/>
        <w:rPr>
          <w:b/>
          <w:lang w:val="sk-SK"/>
        </w:rPr>
      </w:pPr>
      <w:r>
        <w:rPr>
          <w:b/>
        </w:rPr>
        <w:t xml:space="preserve">Please, send the Application with the attachments by e-mail to </w:t>
      </w:r>
      <w:hyperlink r:id="rId5" w:history="1">
        <w:r w:rsidRPr="00222E38">
          <w:rPr>
            <w:rStyle w:val="Hyperlink"/>
            <w:b/>
            <w:lang w:val="sk-SK"/>
          </w:rPr>
          <w:t>kosice@cityofmediaarts.sk</w:t>
        </w:r>
      </w:hyperlink>
      <w:r>
        <w:rPr>
          <w:b/>
          <w:lang w:val="sk-SK"/>
        </w:rPr>
        <w:t>.</w:t>
      </w:r>
    </w:p>
    <w:p w14:paraId="2966D0BF" w14:textId="45E53E3B" w:rsidR="008137DB" w:rsidRPr="007A0E71" w:rsidRDefault="007A0E71" w:rsidP="007A0E71">
      <w:pPr>
        <w:pStyle w:val="Normlny1"/>
        <w:rPr>
          <w:b/>
          <w:lang w:val="sk-SK"/>
        </w:rPr>
      </w:pPr>
      <w:r w:rsidRPr="00C265E9">
        <w:rPr>
          <w:b/>
          <w:lang w:val="sk-SK"/>
        </w:rPr>
        <w:t>Deadline for submitting the applications is 22 April 2019, 23:59 (CE</w:t>
      </w:r>
      <w:r>
        <w:rPr>
          <w:b/>
          <w:lang w:val="sk-SK"/>
        </w:rPr>
        <w:t>S</w:t>
      </w:r>
      <w:bookmarkStart w:id="0" w:name="_GoBack"/>
      <w:bookmarkEnd w:id="0"/>
      <w:r w:rsidRPr="00C265E9">
        <w:rPr>
          <w:b/>
          <w:lang w:val="sk-SK"/>
        </w:rPr>
        <w:t>T)</w:t>
      </w:r>
    </w:p>
    <w:p w14:paraId="2EA6C532" w14:textId="77777777" w:rsidR="007A0E71" w:rsidRDefault="007A0E71" w:rsidP="008137DB">
      <w:pPr>
        <w:pStyle w:val="normal0"/>
      </w:pPr>
    </w:p>
    <w:p w14:paraId="6862F91D" w14:textId="77777777" w:rsidR="008137DB" w:rsidRPr="00633395" w:rsidRDefault="008137DB" w:rsidP="008137DB">
      <w:pPr>
        <w:pStyle w:val="normal0"/>
        <w:rPr>
          <w:i/>
          <w:sz w:val="20"/>
          <w:lang w:val="sk-SK"/>
        </w:rPr>
      </w:pPr>
      <w:r w:rsidRPr="00633395">
        <w:rPr>
          <w:i/>
          <w:sz w:val="20"/>
        </w:rPr>
        <w:t xml:space="preserve">We process your personal data on the legal basis of Art. 6 of </w:t>
      </w:r>
      <w:r w:rsidRPr="00633395">
        <w:rPr>
          <w:bCs/>
          <w:i/>
          <w:sz w:val="20"/>
          <w:lang w:val="sk-SK"/>
        </w:rPr>
        <w:t>Regulation</w:t>
      </w:r>
      <w:r w:rsidRPr="00633395">
        <w:rPr>
          <w:i/>
          <w:sz w:val="20"/>
          <w:lang w:val="sk-SK"/>
        </w:rPr>
        <w:t> ( </w:t>
      </w:r>
      <w:r w:rsidRPr="00633395">
        <w:rPr>
          <w:bCs/>
          <w:i/>
          <w:sz w:val="20"/>
          <w:lang w:val="sk-SK"/>
        </w:rPr>
        <w:t>2016/679</w:t>
      </w:r>
      <w:r w:rsidRPr="00633395">
        <w:rPr>
          <w:i/>
          <w:sz w:val="20"/>
          <w:lang w:val="sk-SK"/>
        </w:rPr>
        <w:t> of the </w:t>
      </w:r>
      <w:r w:rsidRPr="00633395">
        <w:rPr>
          <w:bCs/>
          <w:i/>
          <w:sz w:val="20"/>
          <w:lang w:val="sk-SK"/>
        </w:rPr>
        <w:t>European Parliament</w:t>
      </w:r>
      <w:r w:rsidRPr="00633395">
        <w:rPr>
          <w:i/>
          <w:sz w:val="20"/>
          <w:lang w:val="sk-SK"/>
        </w:rPr>
        <w:t> and of the </w:t>
      </w:r>
      <w:r w:rsidRPr="00633395">
        <w:rPr>
          <w:bCs/>
          <w:i/>
          <w:sz w:val="20"/>
          <w:lang w:val="sk-SK"/>
        </w:rPr>
        <w:t>Council</w:t>
      </w:r>
      <w:r w:rsidRPr="00633395">
        <w:rPr>
          <w:i/>
          <w:sz w:val="20"/>
          <w:lang w:val="sk-SK"/>
        </w:rPr>
        <w:t> of 27 April 2016 on the </w:t>
      </w:r>
      <w:r w:rsidRPr="00633395">
        <w:rPr>
          <w:bCs/>
          <w:i/>
          <w:sz w:val="20"/>
          <w:lang w:val="sk-SK"/>
        </w:rPr>
        <w:t>protection</w:t>
      </w:r>
      <w:r w:rsidRPr="00633395">
        <w:rPr>
          <w:i/>
          <w:sz w:val="20"/>
          <w:lang w:val="sk-SK"/>
        </w:rPr>
        <w:t> of natural </w:t>
      </w:r>
      <w:r w:rsidRPr="00633395">
        <w:rPr>
          <w:bCs/>
          <w:i/>
          <w:sz w:val="20"/>
          <w:lang w:val="sk-SK"/>
        </w:rPr>
        <w:t>persons</w:t>
      </w:r>
      <w:r w:rsidRPr="00633395">
        <w:rPr>
          <w:i/>
          <w:sz w:val="20"/>
          <w:lang w:val="sk-SK"/>
        </w:rPr>
        <w:t> with </w:t>
      </w:r>
      <w:r w:rsidRPr="00633395">
        <w:rPr>
          <w:bCs/>
          <w:i/>
          <w:sz w:val="20"/>
          <w:lang w:val="sk-SK"/>
        </w:rPr>
        <w:t>regard</w:t>
      </w:r>
      <w:r w:rsidRPr="00633395">
        <w:rPr>
          <w:i/>
          <w:sz w:val="20"/>
          <w:lang w:val="sk-SK"/>
        </w:rPr>
        <w:t> to the </w:t>
      </w:r>
      <w:r w:rsidRPr="00633395">
        <w:rPr>
          <w:bCs/>
          <w:i/>
          <w:sz w:val="20"/>
          <w:lang w:val="sk-SK"/>
        </w:rPr>
        <w:t>processing</w:t>
      </w:r>
      <w:r w:rsidRPr="00633395">
        <w:rPr>
          <w:i/>
          <w:sz w:val="20"/>
          <w:lang w:val="sk-SK"/>
        </w:rPr>
        <w:t> of </w:t>
      </w:r>
      <w:r w:rsidRPr="00633395">
        <w:rPr>
          <w:bCs/>
          <w:i/>
          <w:sz w:val="20"/>
          <w:lang w:val="sk-SK"/>
        </w:rPr>
        <w:t>personal data</w:t>
      </w:r>
      <w:r w:rsidRPr="00633395">
        <w:rPr>
          <w:i/>
          <w:sz w:val="20"/>
          <w:lang w:val="sk-SK"/>
        </w:rPr>
        <w:t> and on the </w:t>
      </w:r>
      <w:r w:rsidRPr="00633395">
        <w:rPr>
          <w:bCs/>
          <w:i/>
          <w:sz w:val="20"/>
          <w:lang w:val="sk-SK"/>
        </w:rPr>
        <w:t>free movement</w:t>
      </w:r>
      <w:r w:rsidRPr="00633395">
        <w:rPr>
          <w:i/>
          <w:sz w:val="20"/>
          <w:lang w:val="sk-SK"/>
        </w:rPr>
        <w:t> of </w:t>
      </w:r>
      <w:r w:rsidRPr="00633395">
        <w:rPr>
          <w:bCs/>
          <w:i/>
          <w:sz w:val="20"/>
          <w:lang w:val="sk-SK"/>
        </w:rPr>
        <w:t>such data</w:t>
      </w:r>
      <w:r w:rsidRPr="00633395">
        <w:rPr>
          <w:i/>
          <w:sz w:val="20"/>
          <w:lang w:val="sk-SK"/>
        </w:rPr>
        <w:t xml:space="preserve"> </w:t>
      </w:r>
      <w:r w:rsidRPr="00633395">
        <w:rPr>
          <w:i/>
          <w:sz w:val="20"/>
        </w:rPr>
        <w:t>- the processing of personal data is necessary for the selection of the applicant. The duration of the processing of personal data is determined and terminated by the end of the selection process. Information about your rights in the processing of personal data is published on the Creative Industry Košice website (</w:t>
      </w:r>
      <w:hyperlink r:id="rId6" w:history="1">
        <w:r w:rsidRPr="00633395">
          <w:rPr>
            <w:rStyle w:val="Hyperlink"/>
            <w:i/>
            <w:sz w:val="20"/>
          </w:rPr>
          <w:t>www.cike.sk</w:t>
        </w:r>
      </w:hyperlink>
      <w:r w:rsidRPr="00633395">
        <w:rPr>
          <w:i/>
          <w:sz w:val="20"/>
        </w:rPr>
        <w:t>) in the Privacy Policy.</w:t>
      </w:r>
    </w:p>
    <w:p w14:paraId="37FBC38C" w14:textId="77777777" w:rsidR="00AA6E0E" w:rsidRDefault="00AA6E0E"/>
    <w:p w14:paraId="3AE752F9" w14:textId="77777777" w:rsidR="00B156BD" w:rsidRDefault="00B156BD"/>
    <w:p w14:paraId="5766DD71" w14:textId="77777777" w:rsidR="00B156BD" w:rsidRDefault="00B156BD"/>
    <w:p w14:paraId="204A20BA" w14:textId="77777777" w:rsidR="00B156BD" w:rsidRDefault="00B156BD"/>
    <w:sectPr w:rsidR="00B156BD" w:rsidSect="008137DB">
      <w:type w:val="continuous"/>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CE">
    <w:panose1 w:val="020B0600040502020204"/>
    <w:charset w:val="58"/>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MS Mincho">
    <w:altName w:val="ＭＳ 明朝"/>
    <w:charset w:val="80"/>
    <w:family w:val="auto"/>
    <w:pitch w:val="variable"/>
    <w:sig w:usb0="E00002FF" w:usb1="6AC7FDFB" w:usb2="08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7DB"/>
    <w:rsid w:val="00023C2D"/>
    <w:rsid w:val="001736C2"/>
    <w:rsid w:val="00561D85"/>
    <w:rsid w:val="007A0E71"/>
    <w:rsid w:val="007D12E5"/>
    <w:rsid w:val="008137DB"/>
    <w:rsid w:val="008B78E5"/>
    <w:rsid w:val="00AA6E0E"/>
    <w:rsid w:val="00B156BD"/>
    <w:rsid w:val="00E73A59"/>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085E2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k-SK"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7DB"/>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8137DB"/>
    <w:pPr>
      <w:spacing w:line="276" w:lineRule="auto"/>
    </w:pPr>
    <w:rPr>
      <w:rFonts w:ascii="Arial" w:eastAsia="Arial" w:hAnsi="Arial" w:cs="Arial"/>
      <w:sz w:val="22"/>
      <w:szCs w:val="22"/>
      <w:lang w:val="en"/>
    </w:rPr>
  </w:style>
  <w:style w:type="character" w:styleId="Hyperlink">
    <w:name w:val="Hyperlink"/>
    <w:basedOn w:val="DefaultParagraphFont"/>
    <w:uiPriority w:val="99"/>
    <w:unhideWhenUsed/>
    <w:rsid w:val="008137DB"/>
    <w:rPr>
      <w:color w:val="0000FF" w:themeColor="hyperlink"/>
      <w:u w:val="single"/>
    </w:rPr>
  </w:style>
  <w:style w:type="table" w:styleId="TableGrid">
    <w:name w:val="Table Grid"/>
    <w:basedOn w:val="TableNormal"/>
    <w:uiPriority w:val="59"/>
    <w:rsid w:val="008137DB"/>
    <w:rPr>
      <w:rFonts w:ascii="Arial" w:eastAsia="Arial" w:hAnsi="Arial" w:cs="Arial"/>
      <w:sz w:val="22"/>
      <w:szCs w:val="22"/>
      <w:lang w:val="e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137DB"/>
    <w:pPr>
      <w:spacing w:line="240" w:lineRule="auto"/>
    </w:pPr>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8137DB"/>
    <w:rPr>
      <w:rFonts w:ascii="Lucida Grande CE" w:eastAsia="Arial" w:hAnsi="Lucida Grande CE" w:cs="Lucida Grande CE"/>
      <w:sz w:val="18"/>
      <w:szCs w:val="18"/>
      <w:lang w:val="en"/>
    </w:rPr>
  </w:style>
  <w:style w:type="paragraph" w:customStyle="1" w:styleId="Normlny1">
    <w:name w:val="Normálny1"/>
    <w:rsid w:val="007A0E71"/>
    <w:pPr>
      <w:spacing w:line="276" w:lineRule="auto"/>
    </w:pPr>
    <w:rPr>
      <w:rFonts w:ascii="Arial" w:eastAsia="Arial" w:hAnsi="Arial" w:cs="Arial"/>
      <w:sz w:val="22"/>
      <w:szCs w:val="22"/>
      <w:lang w:val="e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k-SK"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7DB"/>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8137DB"/>
    <w:pPr>
      <w:spacing w:line="276" w:lineRule="auto"/>
    </w:pPr>
    <w:rPr>
      <w:rFonts w:ascii="Arial" w:eastAsia="Arial" w:hAnsi="Arial" w:cs="Arial"/>
      <w:sz w:val="22"/>
      <w:szCs w:val="22"/>
      <w:lang w:val="en"/>
    </w:rPr>
  </w:style>
  <w:style w:type="character" w:styleId="Hyperlink">
    <w:name w:val="Hyperlink"/>
    <w:basedOn w:val="DefaultParagraphFont"/>
    <w:uiPriority w:val="99"/>
    <w:unhideWhenUsed/>
    <w:rsid w:val="008137DB"/>
    <w:rPr>
      <w:color w:val="0000FF" w:themeColor="hyperlink"/>
      <w:u w:val="single"/>
    </w:rPr>
  </w:style>
  <w:style w:type="table" w:styleId="TableGrid">
    <w:name w:val="Table Grid"/>
    <w:basedOn w:val="TableNormal"/>
    <w:uiPriority w:val="59"/>
    <w:rsid w:val="008137DB"/>
    <w:rPr>
      <w:rFonts w:ascii="Arial" w:eastAsia="Arial" w:hAnsi="Arial" w:cs="Arial"/>
      <w:sz w:val="22"/>
      <w:szCs w:val="22"/>
      <w:lang w:val="e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137DB"/>
    <w:pPr>
      <w:spacing w:line="240" w:lineRule="auto"/>
    </w:pPr>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8137DB"/>
    <w:rPr>
      <w:rFonts w:ascii="Lucida Grande CE" w:eastAsia="Arial" w:hAnsi="Lucida Grande CE" w:cs="Lucida Grande CE"/>
      <w:sz w:val="18"/>
      <w:szCs w:val="18"/>
      <w:lang w:val="en"/>
    </w:rPr>
  </w:style>
  <w:style w:type="paragraph" w:customStyle="1" w:styleId="Normlny1">
    <w:name w:val="Normálny1"/>
    <w:rsid w:val="007A0E71"/>
    <w:pPr>
      <w:spacing w:line="276" w:lineRule="auto"/>
    </w:pPr>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kosice@cityofmediaarts.sk" TargetMode="External"/><Relationship Id="rId6" Type="http://schemas.openxmlformats.org/officeDocument/2006/relationships/hyperlink" Target="http://www.cike.sk"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520</Words>
  <Characters>2969</Characters>
  <Application>Microsoft Macintosh Word</Application>
  <DocSecurity>0</DocSecurity>
  <Lines>24</Lines>
  <Paragraphs>6</Paragraphs>
  <ScaleCrop>false</ScaleCrop>
  <Company>CIKE</Company>
  <LinksUpToDate>false</LinksUpToDate>
  <CharactersWithSpaces>3483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 mac</dc:creator>
  <cp:keywords/>
  <dc:description/>
  <cp:lastModifiedBy>mac mac</cp:lastModifiedBy>
  <cp:revision>7</cp:revision>
  <dcterms:created xsi:type="dcterms:W3CDTF">2019-03-07T13:37:00Z</dcterms:created>
  <dcterms:modified xsi:type="dcterms:W3CDTF">2019-03-19T06:55:00Z</dcterms:modified>
</cp:coreProperties>
</file>